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个人报考承诺书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本人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color w:val="auto"/>
          <w:sz w:val="32"/>
          <w:szCs w:val="32"/>
        </w:rPr>
        <w:t>（姓名），性别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auto"/>
          <w:sz w:val="32"/>
          <w:szCs w:val="32"/>
        </w:rPr>
        <w:t>，身份证号</w:t>
      </w:r>
      <w:r>
        <w:rPr>
          <w:rFonts w:hint="eastAsia" w:ascii="仿宋" w:hAnsi="仿宋" w:eastAsia="仿宋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" w:hAnsi="仿宋" w:eastAsia="仿宋"/>
          <w:color w:val="auto"/>
          <w:sz w:val="32"/>
          <w:szCs w:val="32"/>
        </w:rPr>
        <w:t>，报名参加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河北工程大学附属医院住院医师规范化培训考试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both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生源类型：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20" w:lineRule="exact"/>
        <w:ind w:firstLine="42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农村订单定向医学生：是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20" w:lineRule="exact"/>
        <w:ind w:firstLine="42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已接受过住院医师规范化培训人员（含专硕）：是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20" w:lineRule="exact"/>
        <w:ind w:firstLine="42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退培满3年达到再次培训资格人员：是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20" w:lineRule="exact"/>
        <w:ind w:firstLine="420"/>
        <w:jc w:val="both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既往未报考住院医师规范化培训人员：是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否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both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报考身份类型：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bidi w:val="0"/>
        <w:spacing w:line="520" w:lineRule="exact"/>
        <w:ind w:firstLine="640" w:firstLineChars="200"/>
        <w:jc w:val="both"/>
        <w:rPr>
          <w:rFonts w:hint="default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社会人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本单位人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外单位人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sym w:font="Wingdings" w:char="00A8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both"/>
        <w:textAlignment w:val="auto"/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本人现郑重承诺：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保证所提交的报名信息和相关证明材料真实、准确、有效，</w:t>
      </w:r>
      <w:r>
        <w:rPr>
          <w:rFonts w:hint="eastAsia" w:ascii="仿宋" w:hAnsi="仿宋" w:eastAsia="仿宋"/>
          <w:color w:val="auto"/>
          <w:sz w:val="32"/>
          <w:szCs w:val="32"/>
          <w:u w:val="double"/>
          <w:lang w:val="en-US" w:eastAsia="zh-CN"/>
        </w:rPr>
        <w:t>不存在有工作单位以社会人身份报考住院医师规范化培训的现象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，如提供虚假信息和证明材料，一经查实，服从培训基地退培决定，并如数退还已享受的相关费用。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报考人：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日  期：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lMmJiYjI3ZjY5ZWY4YjViMmJlOTRlN2JhNmUxZjAifQ=="/>
  </w:docVars>
  <w:rsids>
    <w:rsidRoot w:val="00000000"/>
    <w:rsid w:val="162D158F"/>
    <w:rsid w:val="48335942"/>
    <w:rsid w:val="581A4428"/>
    <w:rsid w:val="5B3E5488"/>
    <w:rsid w:val="698072AE"/>
    <w:rsid w:val="787011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273</Words>
  <Characters>276</Characters>
  <Lines>0</Lines>
  <Paragraphs>0</Paragraphs>
  <TotalTime>2</TotalTime>
  <ScaleCrop>false</ScaleCrop>
  <LinksUpToDate>false</LinksUpToDate>
  <CharactersWithSpaces>316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Administrator.USER-20170218IM</dc:creator>
  <cp:lastModifiedBy>crystal</cp:lastModifiedBy>
  <cp:lastPrinted>2024-06-01T02:36:00Z</cp:lastPrinted>
  <dcterms:modified xsi:type="dcterms:W3CDTF">2024-06-01T02:51:50Z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797B53EFCF154987A8BBAB9F563C8D6A_12</vt:lpwstr>
  </property>
</Properties>
</file>