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泌尿外一科成功开展等离子膀胱肿瘤剜除术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11月16日，我院泌尿外一科又成功开展例经尿道膀胱肿瘤剜除术。这一手术技术使我院在膀胱肿瘤的治疗迈上新的台阶。</w:t>
      </w:r>
      <w:r>
        <w:rPr>
          <w:rFonts w:ascii="宋体" w:hAnsi="宋体" w:eastAsia="宋体" w:cs="宋体"/>
          <w:sz w:val="24"/>
          <w:szCs w:val="24"/>
        </w:rPr>
        <w:t>该患者男性，57岁，入院前1月出现肉眼血尿，入院后行泌尿CT检查报告肿瘤约3厘米大小，无明显的肌层浸润。经过充分的术前准备，王立主任带领韩矿军、刘永强医师应用等离子设备，使用针状电极在距离肿瘤基底部约1厘米切开粘膜及浅肌层，沿着深肌层的间隙将肿瘤及基底部完整剜除并由鞘内完整取出，术中几乎无出血，患者恢复良好。</w:t>
      </w:r>
      <w:r>
        <w:rPr>
          <w:rFonts w:ascii="宋体" w:hAnsi="宋体" w:eastAsia="宋体" w:cs="宋体"/>
          <w:sz w:val="24"/>
          <w:szCs w:val="24"/>
        </w:rPr>
        <w:t>膀胱肿瘤在泌尿外科肿瘤疾病中发病率占第一位，目前非肌层浸润性膀胱肿瘤的首选方法是经尿道肿瘤切除术。由于膀胱肿瘤就像一个“肉丸子”，常规的经尿道膀胱肿瘤电切术，是把膀胱肿瘤切割成“小肉粒”后冲出膀胱，标本是一堆碎肉， 对后期的病理诊断有一些影响，同时也增加腔道种植的风险。经尿道膀胱肿瘤剜除术可以将“肉丸子”整个取出，不破坏组织结构，取得完整标本组织，包括肿瘤的冠部及基底部，为肿瘤的病理准确分期提供了清晰的解剖层面及组织结构，有助于后期临床开展进步精准治疗，大大提高了膀胱肿瘤的</w:t>
      </w:r>
      <w:r>
        <w:rPr>
          <w:rFonts w:ascii="宋体" w:hAnsi="宋体" w:eastAsia="宋体" w:cs="宋体"/>
          <w:sz w:val="24"/>
          <w:szCs w:val="24"/>
        </w:rPr>
        <w:t>生存率及治愈率。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18690" cy="2956560"/>
            <wp:effectExtent l="0" t="0" r="10160" b="15240"/>
            <wp:docPr id="1" name="图片 1" descr="微信图片_2020112010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01005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176780" cy="2901315"/>
            <wp:effectExtent l="0" t="0" r="13970" b="13335"/>
            <wp:docPr id="2" name="图片 2" descr="微信图片_20201120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201005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2020年11月16日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10DCD"/>
    <w:rsid w:val="77D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2020-11-20T02:03:00Z</dcterms:created>
  <dc:creator>Administrator</dc:creator>
  <cp:lastModifiedBy>秋日长长</cp:lastModifiedBy>
  <dcterms:modified xsi:type="dcterms:W3CDTF">2020-11-20T02:38:15Z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